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</w:rPr>
      </w:pPr>
    </w:p>
    <w:p w:rsidR="002E62D6" w:rsidRPr="00620652" w:rsidRDefault="002E62D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20652">
        <w:rPr>
          <w:rFonts w:ascii="Times New Roman" w:hAnsi="Times New Roman" w:cs="Times New Roman"/>
        </w:rPr>
        <w:t>Утвержден</w:t>
      </w:r>
    </w:p>
    <w:p w:rsidR="002E62D6" w:rsidRPr="00620652" w:rsidRDefault="002E62D6">
      <w:pPr>
        <w:pStyle w:val="ConsPlusNormal"/>
        <w:jc w:val="right"/>
        <w:rPr>
          <w:rFonts w:ascii="Times New Roman" w:hAnsi="Times New Roman" w:cs="Times New Roman"/>
        </w:rPr>
      </w:pPr>
      <w:r w:rsidRPr="00620652">
        <w:rPr>
          <w:rFonts w:ascii="Times New Roman" w:hAnsi="Times New Roman" w:cs="Times New Roman"/>
        </w:rPr>
        <w:t>решением Совета депутатов</w:t>
      </w:r>
    </w:p>
    <w:p w:rsidR="002E62D6" w:rsidRPr="00620652" w:rsidRDefault="00C061B7">
      <w:pPr>
        <w:pStyle w:val="ConsPlusNormal"/>
        <w:jc w:val="right"/>
        <w:rPr>
          <w:rFonts w:ascii="Times New Roman" w:hAnsi="Times New Roman" w:cs="Times New Roman"/>
        </w:rPr>
      </w:pPr>
      <w:r w:rsidRPr="00620652">
        <w:rPr>
          <w:rFonts w:ascii="Times New Roman" w:hAnsi="Times New Roman" w:cs="Times New Roman"/>
        </w:rPr>
        <w:t>Городского округа Шатура</w:t>
      </w:r>
    </w:p>
    <w:p w:rsidR="002E62D6" w:rsidRPr="00620652" w:rsidRDefault="002E62D6">
      <w:pPr>
        <w:pStyle w:val="ConsPlusNormal"/>
        <w:jc w:val="right"/>
        <w:rPr>
          <w:rFonts w:ascii="Times New Roman" w:hAnsi="Times New Roman" w:cs="Times New Roman"/>
        </w:rPr>
      </w:pPr>
      <w:r w:rsidRPr="00620652">
        <w:rPr>
          <w:rFonts w:ascii="Times New Roman" w:hAnsi="Times New Roman" w:cs="Times New Roman"/>
        </w:rPr>
        <w:t>Московской области</w:t>
      </w:r>
    </w:p>
    <w:p w:rsidR="002E62D6" w:rsidRDefault="00C061B7">
      <w:pPr>
        <w:pStyle w:val="ConsPlusNormal"/>
        <w:jc w:val="right"/>
      </w:pPr>
      <w:r w:rsidRPr="00620652">
        <w:rPr>
          <w:rFonts w:ascii="Times New Roman" w:hAnsi="Times New Roman" w:cs="Times New Roman"/>
        </w:rPr>
        <w:t>от _______________ г. №_________</w:t>
      </w:r>
    </w:p>
    <w:p w:rsidR="002E62D6" w:rsidRDefault="002E62D6">
      <w:pPr>
        <w:pStyle w:val="ConsPlusNormal"/>
        <w:jc w:val="both"/>
      </w:pPr>
    </w:p>
    <w:p w:rsidR="00620652" w:rsidRDefault="00620652">
      <w:pPr>
        <w:pStyle w:val="ConsPlusNormal"/>
        <w:jc w:val="both"/>
      </w:pPr>
    </w:p>
    <w:p w:rsidR="00620652" w:rsidRDefault="00620652">
      <w:pPr>
        <w:pStyle w:val="ConsPlusNormal"/>
        <w:jc w:val="both"/>
      </w:pPr>
    </w:p>
    <w:p w:rsidR="00C913E6" w:rsidRDefault="00C913E6">
      <w:pPr>
        <w:pStyle w:val="ConsPlusNormal"/>
        <w:jc w:val="both"/>
      </w:pPr>
    </w:p>
    <w:p w:rsidR="00620652" w:rsidRDefault="00620652">
      <w:pPr>
        <w:pStyle w:val="ConsPlusNormal"/>
        <w:jc w:val="both"/>
      </w:pPr>
    </w:p>
    <w:p w:rsidR="002E62D6" w:rsidRPr="00620652" w:rsidRDefault="002E62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620652">
        <w:rPr>
          <w:rFonts w:ascii="Times New Roman" w:hAnsi="Times New Roman" w:cs="Times New Roman"/>
          <w:sz w:val="26"/>
          <w:szCs w:val="26"/>
        </w:rPr>
        <w:t>ПОРЯДОК</w:t>
      </w:r>
    </w:p>
    <w:p w:rsidR="002E62D6" w:rsidRPr="00620652" w:rsidRDefault="00C06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Установления и регулирования цен</w:t>
      </w:r>
      <w:r w:rsidR="002E62D6" w:rsidRPr="00620652">
        <w:rPr>
          <w:rFonts w:ascii="Times New Roman" w:hAnsi="Times New Roman" w:cs="Times New Roman"/>
          <w:sz w:val="26"/>
          <w:szCs w:val="26"/>
        </w:rPr>
        <w:t xml:space="preserve"> </w:t>
      </w:r>
      <w:r w:rsidRPr="00620652">
        <w:rPr>
          <w:rFonts w:ascii="Times New Roman" w:hAnsi="Times New Roman" w:cs="Times New Roman"/>
          <w:sz w:val="26"/>
          <w:szCs w:val="26"/>
        </w:rPr>
        <w:t>(тарифов)</w:t>
      </w:r>
      <w:r w:rsidR="002E62D6" w:rsidRPr="00620652">
        <w:rPr>
          <w:rFonts w:ascii="Times New Roman" w:hAnsi="Times New Roman" w:cs="Times New Roman"/>
          <w:sz w:val="26"/>
          <w:szCs w:val="26"/>
        </w:rPr>
        <w:t xml:space="preserve"> </w:t>
      </w:r>
      <w:r w:rsidRPr="00620652">
        <w:rPr>
          <w:rFonts w:ascii="Times New Roman" w:hAnsi="Times New Roman" w:cs="Times New Roman"/>
          <w:sz w:val="26"/>
          <w:szCs w:val="26"/>
        </w:rPr>
        <w:t>на работы и услуги на территории Городского округа Шатура</w:t>
      </w:r>
    </w:p>
    <w:p w:rsidR="002E62D6" w:rsidRPr="00620652" w:rsidRDefault="00C061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2E62D6" w:rsidRPr="00620652" w:rsidRDefault="002E62D6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 xml:space="preserve">1.1. Порядок установления и регулирования цен (тарифов) на работы и услуги, предоставляемые муниципальными предприятиями, муниципальными учреждениями на территории </w:t>
      </w:r>
      <w:r w:rsidR="0076092B" w:rsidRPr="00620652">
        <w:rPr>
          <w:rFonts w:ascii="Times New Roman" w:hAnsi="Times New Roman" w:cs="Times New Roman"/>
          <w:sz w:val="26"/>
          <w:szCs w:val="26"/>
        </w:rPr>
        <w:t>Городского округа Шатура</w:t>
      </w:r>
      <w:r w:rsidRPr="00620652">
        <w:rPr>
          <w:rFonts w:ascii="Times New Roman" w:hAnsi="Times New Roman" w:cs="Times New Roman"/>
          <w:sz w:val="26"/>
          <w:szCs w:val="26"/>
        </w:rPr>
        <w:t xml:space="preserve"> Московской области (далее - Порядок), разработан с целью создания единого подхода по решению вопросов регулирования цен (тари</w:t>
      </w:r>
      <w:r w:rsidR="00C061B7" w:rsidRPr="00620652">
        <w:rPr>
          <w:rFonts w:ascii="Times New Roman" w:hAnsi="Times New Roman" w:cs="Times New Roman"/>
          <w:sz w:val="26"/>
          <w:szCs w:val="26"/>
        </w:rPr>
        <w:t>фов), отнесенных к компетенции Городского округа Шатура</w:t>
      </w:r>
      <w:r w:rsidRPr="00620652">
        <w:rPr>
          <w:rFonts w:ascii="Times New Roman" w:hAnsi="Times New Roman" w:cs="Times New Roman"/>
          <w:sz w:val="26"/>
          <w:szCs w:val="26"/>
        </w:rPr>
        <w:t xml:space="preserve"> Московской области в соответствии со </w:t>
      </w:r>
      <w:hyperlink r:id="rId4" w:history="1">
        <w:r w:rsidRPr="00620652">
          <w:rPr>
            <w:rFonts w:ascii="Times New Roman" w:hAnsi="Times New Roman" w:cs="Times New Roman"/>
            <w:color w:val="0000FF"/>
            <w:sz w:val="26"/>
            <w:szCs w:val="26"/>
          </w:rPr>
          <w:t>ст. 16</w:t>
        </w:r>
      </w:hyperlink>
      <w:r w:rsidRPr="00620652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620652">
          <w:rPr>
            <w:rFonts w:ascii="Times New Roman" w:hAnsi="Times New Roman" w:cs="Times New Roman"/>
            <w:color w:val="0000FF"/>
            <w:sz w:val="26"/>
            <w:szCs w:val="26"/>
          </w:rPr>
          <w:t>17</w:t>
        </w:r>
      </w:hyperlink>
      <w:r w:rsidRPr="0062065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</w:t>
      </w:r>
      <w:r w:rsidR="00C913E6">
        <w:rPr>
          <w:rFonts w:ascii="Times New Roman" w:hAnsi="Times New Roman" w:cs="Times New Roman"/>
          <w:sz w:val="26"/>
          <w:szCs w:val="26"/>
        </w:rPr>
        <w:t>вления в Российской Федерации"</w:t>
      </w:r>
      <w:r w:rsidR="0094687F">
        <w:rPr>
          <w:rFonts w:ascii="Times New Roman" w:hAnsi="Times New Roman" w:cs="Times New Roman"/>
          <w:sz w:val="26"/>
          <w:szCs w:val="26"/>
        </w:rPr>
        <w:t>, ст. 20 Федерального закона от 14.11.2002 № 161-ФЗ «О государственных и муниципальных унитарных предприятиях»</w:t>
      </w:r>
      <w:bookmarkStart w:id="1" w:name="_GoBack"/>
      <w:bookmarkEnd w:id="1"/>
      <w:r w:rsidR="00C913E6">
        <w:rPr>
          <w:rFonts w:ascii="Times New Roman" w:hAnsi="Times New Roman" w:cs="Times New Roman"/>
          <w:sz w:val="26"/>
          <w:szCs w:val="26"/>
        </w:rPr>
        <w:t>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1.2. В настоящем Порядке используются следующие понятия: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регулируемая деятельность - деятельность по предоставлению услуг, оказываемых муниципальны</w:t>
      </w:r>
      <w:r w:rsidR="0076092B" w:rsidRPr="00620652">
        <w:rPr>
          <w:rFonts w:ascii="Times New Roman" w:hAnsi="Times New Roman" w:cs="Times New Roman"/>
          <w:sz w:val="26"/>
          <w:szCs w:val="26"/>
        </w:rPr>
        <w:t>ми предприятиями и учреждениями</w:t>
      </w:r>
      <w:r w:rsidRPr="00620652">
        <w:rPr>
          <w:rFonts w:ascii="Times New Roman" w:hAnsi="Times New Roman" w:cs="Times New Roman"/>
          <w:sz w:val="26"/>
          <w:szCs w:val="26"/>
        </w:rPr>
        <w:t>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цена (тариф), плата - стоимость единицы услуги, по которой производится оплата;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регулирование цен (тарифов) - процесс установления цен (тарифов) в установленном порядке;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установление цен (тарифов) - фиксирование величины цен (тарифов), в том числе их изменение;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период действия цен (тарифов) - период, на который устанавливаются регулируемые цены (тарифы);</w:t>
      </w:r>
    </w:p>
    <w:p w:rsidR="0046721E" w:rsidRDefault="002E62D6" w:rsidP="00C91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 xml:space="preserve">- услуги муниципальных предприятий и учреждений, услуги, регулирование цен (тарифов) на которые отнесено действующим законодательством к компетенции </w:t>
      </w:r>
      <w:r w:rsidR="00876053" w:rsidRPr="00620652">
        <w:rPr>
          <w:rFonts w:ascii="Times New Roman" w:hAnsi="Times New Roman" w:cs="Times New Roman"/>
          <w:sz w:val="26"/>
          <w:szCs w:val="26"/>
        </w:rPr>
        <w:t>органов местного самоуправления.</w:t>
      </w:r>
    </w:p>
    <w:p w:rsidR="00C913E6" w:rsidRPr="00620652" w:rsidRDefault="00C913E6" w:rsidP="00C91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87605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2</w:t>
      </w:r>
      <w:r w:rsidR="002E62D6" w:rsidRPr="00620652">
        <w:rPr>
          <w:rFonts w:ascii="Times New Roman" w:hAnsi="Times New Roman" w:cs="Times New Roman"/>
          <w:sz w:val="26"/>
          <w:szCs w:val="26"/>
        </w:rPr>
        <w:t>. Основания для установления цен (тарифов)</w:t>
      </w:r>
    </w:p>
    <w:p w:rsidR="002E62D6" w:rsidRPr="00620652" w:rsidRDefault="002E62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на работы и услуги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lastRenderedPageBreak/>
        <w:t>2.1. Основаниями для установления цен (тарифов) на работы и услуги являются: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создание новых предприятий и учреждений;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появление возможности предоставления новых видов работ и услуг действующими предприятиями и учреждениями;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законодательное изменение экономических факторов, существенно влияющих на величину стоимости предоставляемых работ и услуг (изменение цен на энергоносители и другие материальные ресурсы, перечня и размера налогов и сборов, подлежащих уплате в соответствии с законодательством Российской Федерации, условий оплаты труда и других объективных факторов);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результаты проверки финансово-хозяйственной деятельн</w:t>
      </w:r>
      <w:r w:rsidR="00876053" w:rsidRPr="00620652">
        <w:rPr>
          <w:rFonts w:ascii="Times New Roman" w:hAnsi="Times New Roman" w:cs="Times New Roman"/>
          <w:sz w:val="26"/>
          <w:szCs w:val="26"/>
        </w:rPr>
        <w:t>ости предприятия или учреждения.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3. Основные принципы формирования цен (тарифов)</w:t>
      </w:r>
    </w:p>
    <w:p w:rsidR="002E62D6" w:rsidRPr="00620652" w:rsidRDefault="002E62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на работы и услуги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3.1. Обеспечение баланса интересов исполнителей и потребителей работ и услуг.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3.2. Доступность услуг для потребителей и защита их прав.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3.3. Обеспечение финансовой стабильности работы предприятий и учреждений.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3.4. Обеспечение экономической обоснованности затрат на выполнение работ и услуг.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3.5. Открытость и доступность информации о ценах (тарифах) для потребителей работ и услуг.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4. Органы регулирования цен (тарифов)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8760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4.1. В Городском округе Шатура</w:t>
      </w:r>
      <w:r w:rsidR="002E62D6" w:rsidRPr="00620652">
        <w:rPr>
          <w:rFonts w:ascii="Times New Roman" w:hAnsi="Times New Roman" w:cs="Times New Roman"/>
          <w:sz w:val="26"/>
          <w:szCs w:val="26"/>
        </w:rPr>
        <w:t xml:space="preserve"> Московской области функции по регулированию цен (тарифов) осуществляют</w:t>
      </w:r>
      <w:r w:rsidR="006D40D4">
        <w:rPr>
          <w:rFonts w:ascii="Times New Roman" w:hAnsi="Times New Roman" w:cs="Times New Roman"/>
          <w:sz w:val="26"/>
          <w:szCs w:val="26"/>
        </w:rPr>
        <w:t xml:space="preserve"> </w:t>
      </w:r>
      <w:r w:rsidR="006D40D4" w:rsidRPr="00620652">
        <w:rPr>
          <w:rFonts w:ascii="Times New Roman" w:hAnsi="Times New Roman" w:cs="Times New Roman"/>
          <w:sz w:val="26"/>
          <w:szCs w:val="26"/>
        </w:rPr>
        <w:t>администрация Городского округа Шатура Московской области (далее - администрация).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5. Объекты регулирования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5.1. К объектам регулирования ор</w:t>
      </w:r>
      <w:r w:rsidR="00876053" w:rsidRPr="00620652">
        <w:rPr>
          <w:rFonts w:ascii="Times New Roman" w:hAnsi="Times New Roman" w:cs="Times New Roman"/>
          <w:sz w:val="26"/>
          <w:szCs w:val="26"/>
        </w:rPr>
        <w:t>ганами местного самоуправления Г</w:t>
      </w:r>
      <w:r w:rsidRPr="00620652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876053" w:rsidRPr="00620652">
        <w:rPr>
          <w:rFonts w:ascii="Times New Roman" w:hAnsi="Times New Roman" w:cs="Times New Roman"/>
          <w:sz w:val="26"/>
          <w:szCs w:val="26"/>
        </w:rPr>
        <w:t>Шатура</w:t>
      </w:r>
      <w:r w:rsidRPr="00620652">
        <w:rPr>
          <w:rFonts w:ascii="Times New Roman" w:hAnsi="Times New Roman" w:cs="Times New Roman"/>
          <w:sz w:val="26"/>
          <w:szCs w:val="26"/>
        </w:rPr>
        <w:t xml:space="preserve"> Московской области в соответствии с законодательством относятся: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стоимость услуг, предоставляемых согласно гарантированному перечню услуг по погребению;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тарифы на работы и услуги, предоставляемые муниципальными предприятиями и учреждениями.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6. Методы регулирования цен (тарифов) на территории</w:t>
      </w:r>
    </w:p>
    <w:p w:rsidR="002E62D6" w:rsidRPr="00620652" w:rsidRDefault="008760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Г</w:t>
      </w:r>
      <w:r w:rsidR="002E62D6" w:rsidRPr="00620652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Pr="00620652">
        <w:rPr>
          <w:rFonts w:ascii="Times New Roman" w:hAnsi="Times New Roman" w:cs="Times New Roman"/>
          <w:sz w:val="26"/>
          <w:szCs w:val="26"/>
        </w:rPr>
        <w:t>Шатура</w:t>
      </w:r>
      <w:r w:rsidR="002E62D6" w:rsidRPr="00620652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 xml:space="preserve">6.1. Регулирование цен (тарифов) на работы и услуги на территории </w:t>
      </w:r>
      <w:r w:rsidR="00876053" w:rsidRPr="00620652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876053" w:rsidRPr="00620652">
        <w:rPr>
          <w:rFonts w:ascii="Times New Roman" w:hAnsi="Times New Roman" w:cs="Times New Roman"/>
          <w:sz w:val="26"/>
          <w:szCs w:val="26"/>
        </w:rPr>
        <w:lastRenderedPageBreak/>
        <w:t>округа Шатура</w:t>
      </w:r>
      <w:r w:rsidRPr="00620652">
        <w:rPr>
          <w:rFonts w:ascii="Times New Roman" w:hAnsi="Times New Roman" w:cs="Times New Roman"/>
          <w:sz w:val="26"/>
          <w:szCs w:val="26"/>
        </w:rPr>
        <w:t xml:space="preserve"> Московской области осуществляется в соответствии с законодательством Российской Федерации и Московской области методами прямого и косвенного регулирования: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1) прямое регулирование цен (тарифов) осуществляется путем установления: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фиксированных цен (тарифов);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предельных (максимальных или минимальных) цен (тарифов);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предельных уровней надбавок (наценок);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предельных индексов изменения (повышения или снижения) цен (тарифов);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ограничения уровня рентабельности;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согласования цен (тарифов);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индексации установленных тарифов;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2) косвенное регулирование цен (тарифов) осуществляется путем декларирования цен (тарифов), а также предоставления организациям бюджетных средств в формах бюджетных кредитов, субвенций и субсидий на основании действующего законодательства и муниципальных правовых актов.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7. Порядок установления цен (тарифов) на работы и услуги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 xml:space="preserve">7.1. Регулирование цен (тарифов) на работы и услуги осуществляется в соответствии с законодательством Российской Федерации, Московской области, нормативными правовыми актами </w:t>
      </w:r>
      <w:r w:rsidR="00547B78" w:rsidRPr="00620652">
        <w:rPr>
          <w:rFonts w:ascii="Times New Roman" w:hAnsi="Times New Roman" w:cs="Times New Roman"/>
          <w:sz w:val="26"/>
          <w:szCs w:val="26"/>
        </w:rPr>
        <w:t xml:space="preserve">Городского округа Шатура </w:t>
      </w:r>
      <w:r w:rsidRPr="00620652">
        <w:rPr>
          <w:rFonts w:ascii="Times New Roman" w:hAnsi="Times New Roman" w:cs="Times New Roman"/>
          <w:sz w:val="26"/>
          <w:szCs w:val="26"/>
        </w:rPr>
        <w:t>Московской области и настоящим Порядком.</w:t>
      </w:r>
    </w:p>
    <w:p w:rsidR="006D40D4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 xml:space="preserve">7.2. Установление цен (тарифов) на работы и услуги производится по инициативе администрации </w:t>
      </w:r>
      <w:r w:rsidR="00547B78" w:rsidRPr="00620652">
        <w:rPr>
          <w:rFonts w:ascii="Times New Roman" w:hAnsi="Times New Roman" w:cs="Times New Roman"/>
          <w:sz w:val="26"/>
          <w:szCs w:val="26"/>
        </w:rPr>
        <w:t>Городского округа Шатура</w:t>
      </w:r>
      <w:r w:rsidRPr="00620652">
        <w:rPr>
          <w:rFonts w:ascii="Times New Roman" w:hAnsi="Times New Roman" w:cs="Times New Roman"/>
          <w:sz w:val="26"/>
          <w:szCs w:val="26"/>
        </w:rPr>
        <w:t xml:space="preserve"> Московской области,</w:t>
      </w:r>
      <w:r w:rsidR="006D40D4">
        <w:rPr>
          <w:rFonts w:ascii="Times New Roman" w:hAnsi="Times New Roman" w:cs="Times New Roman"/>
          <w:sz w:val="26"/>
          <w:szCs w:val="26"/>
        </w:rPr>
        <w:t xml:space="preserve"> самих предприятий и учреждений.</w:t>
      </w:r>
      <w:r w:rsidRPr="006206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7.3. Период действия цен (тарифов) на работы и услуги предприятий и учреждений не может быть менее одного года.</w:t>
      </w:r>
    </w:p>
    <w:p w:rsidR="002E62D6" w:rsidRPr="00620652" w:rsidRDefault="00547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7.4</w:t>
      </w:r>
      <w:r w:rsidR="002E62D6" w:rsidRPr="00620652">
        <w:rPr>
          <w:rFonts w:ascii="Times New Roman" w:hAnsi="Times New Roman" w:cs="Times New Roman"/>
          <w:sz w:val="26"/>
          <w:szCs w:val="26"/>
        </w:rPr>
        <w:t>. Цены (тарифы) на работы и услуги должны быть обоснованными и обеспечивать компенсацию экономически обоснованных расходов и получение прибыли. При расчете цен (тарифов) на работы и услуги учитываются расходы предприятий и учреждений только на осуществление деятельности, на которую устанавливается цена (тариф).</w:t>
      </w:r>
    </w:p>
    <w:p w:rsidR="002E62D6" w:rsidRPr="00620652" w:rsidRDefault="00547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9"/>
      <w:bookmarkEnd w:id="2"/>
      <w:r w:rsidRPr="00620652">
        <w:rPr>
          <w:rFonts w:ascii="Times New Roman" w:hAnsi="Times New Roman" w:cs="Times New Roman"/>
          <w:sz w:val="26"/>
          <w:szCs w:val="26"/>
        </w:rPr>
        <w:t>7.5</w:t>
      </w:r>
      <w:r w:rsidR="002E62D6" w:rsidRPr="00620652">
        <w:rPr>
          <w:rFonts w:ascii="Times New Roman" w:hAnsi="Times New Roman" w:cs="Times New Roman"/>
          <w:sz w:val="26"/>
          <w:szCs w:val="26"/>
        </w:rPr>
        <w:t>. Для пересмотра и утверждения цен (тарифов) на работы и услуги в администрацию должны быть</w:t>
      </w:r>
      <w:r w:rsidR="006D40D4">
        <w:rPr>
          <w:rFonts w:ascii="Times New Roman" w:hAnsi="Times New Roman" w:cs="Times New Roman"/>
          <w:sz w:val="26"/>
          <w:szCs w:val="26"/>
        </w:rPr>
        <w:t xml:space="preserve"> представлены следующие материалы</w:t>
      </w:r>
      <w:r w:rsidR="002E62D6" w:rsidRPr="00620652">
        <w:rPr>
          <w:rFonts w:ascii="Times New Roman" w:hAnsi="Times New Roman" w:cs="Times New Roman"/>
          <w:sz w:val="26"/>
          <w:szCs w:val="26"/>
        </w:rPr>
        <w:t>:</w:t>
      </w:r>
    </w:p>
    <w:p w:rsidR="002E62D6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письменное мотивированное обращение руководителя организации о необходимости пересмотра и утверждения цены (тарифа);</w:t>
      </w:r>
    </w:p>
    <w:p w:rsidR="006D40D4" w:rsidRDefault="006D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копии учредительных документов муниципального предприятия или учреждения (для вновь созданных муниципальных предприятий или учреждений);</w:t>
      </w:r>
    </w:p>
    <w:p w:rsidR="006D40D4" w:rsidRPr="00620652" w:rsidRDefault="006D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копии лицензий на право ведения данного вида деятельности (для вновь созданных муниципальных предприятий или учреждений);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основные показатели производственно-хозяйственной деятельности;</w:t>
      </w:r>
    </w:p>
    <w:p w:rsidR="002E62D6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калькуляции затрат по каждому виду рассматриваемых услуг;</w:t>
      </w:r>
    </w:p>
    <w:p w:rsidR="006D40D4" w:rsidRPr="00620652" w:rsidRDefault="006D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бухгалтерскую отчетность за последний отчетный период;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проект прейскуранта на работы и услуги;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проект прейскуранта на работы и услуги в сравнении с действующими ценами (тарифами);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экономическое обоснование цен (тарифов) на работы и услуги, материалы и расчеты, обосновывающие предлагаемые значения цен (тарифов), со ссылкой на использованные методические рекомендации.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Проект прейскуранта на работы и услуги представляется на бумажном носителе и в электронном виде.</w:t>
      </w:r>
    </w:p>
    <w:p w:rsidR="002E62D6" w:rsidRPr="00620652" w:rsidRDefault="00547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7.6</w:t>
      </w:r>
      <w:r w:rsidR="002E62D6" w:rsidRPr="00620652">
        <w:rPr>
          <w:rFonts w:ascii="Times New Roman" w:hAnsi="Times New Roman" w:cs="Times New Roman"/>
          <w:sz w:val="26"/>
          <w:szCs w:val="26"/>
        </w:rPr>
        <w:t xml:space="preserve">. Проверку представленных документов, обоснованность и целесообразность (необоснованность и (или) нецелесообразность) установления цен (тарифов) на работы и услуги осуществляет </w:t>
      </w:r>
      <w:r w:rsidR="0046721E">
        <w:rPr>
          <w:rFonts w:ascii="Times New Roman" w:hAnsi="Times New Roman" w:cs="Times New Roman"/>
          <w:sz w:val="26"/>
          <w:szCs w:val="26"/>
        </w:rPr>
        <w:t>уполномоченное структурное подразделение</w:t>
      </w:r>
      <w:r w:rsidR="002E62D6" w:rsidRPr="00620652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7.8. Администрация проверяет представленные материалы на соответствие требованиям по составу, содержанию и оформлению в течение 30 дней.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В случае несоответствия матер</w:t>
      </w:r>
      <w:r w:rsidR="00547B78" w:rsidRPr="00620652">
        <w:rPr>
          <w:rFonts w:ascii="Times New Roman" w:hAnsi="Times New Roman" w:cs="Times New Roman"/>
          <w:sz w:val="26"/>
          <w:szCs w:val="26"/>
        </w:rPr>
        <w:t xml:space="preserve">иалов требованиям, изложенным в п. </w:t>
      </w:r>
      <w:proofErr w:type="gramStart"/>
      <w:r w:rsidR="00547B78" w:rsidRPr="00620652">
        <w:rPr>
          <w:rFonts w:ascii="Times New Roman" w:hAnsi="Times New Roman" w:cs="Times New Roman"/>
          <w:sz w:val="26"/>
          <w:szCs w:val="26"/>
        </w:rPr>
        <w:t>7.5.</w:t>
      </w:r>
      <w:hyperlink w:anchor="P109" w:history="1"/>
      <w:r w:rsidRPr="0062065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20652">
        <w:rPr>
          <w:rFonts w:ascii="Times New Roman" w:hAnsi="Times New Roman" w:cs="Times New Roman"/>
          <w:sz w:val="26"/>
          <w:szCs w:val="26"/>
        </w:rPr>
        <w:t xml:space="preserve"> они возвращаются администрацией в организацию на доработку в течение 7 рабочих дней со дня их представления.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 xml:space="preserve">7.9. Постановлением администрации </w:t>
      </w:r>
      <w:r w:rsidR="00547B78" w:rsidRPr="00620652">
        <w:rPr>
          <w:rFonts w:ascii="Times New Roman" w:hAnsi="Times New Roman" w:cs="Times New Roman"/>
          <w:sz w:val="26"/>
          <w:szCs w:val="26"/>
        </w:rPr>
        <w:t xml:space="preserve">Городского округа Шатура </w:t>
      </w:r>
      <w:r w:rsidRPr="00620652">
        <w:rPr>
          <w:rFonts w:ascii="Times New Roman" w:hAnsi="Times New Roman" w:cs="Times New Roman"/>
          <w:sz w:val="26"/>
          <w:szCs w:val="26"/>
        </w:rPr>
        <w:t>утверждаются: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цены (тарифы) на работы и услуги, предоставляемые муниципальными пре</w:t>
      </w:r>
      <w:r w:rsidR="0046721E">
        <w:rPr>
          <w:rFonts w:ascii="Times New Roman" w:hAnsi="Times New Roman" w:cs="Times New Roman"/>
          <w:sz w:val="26"/>
          <w:szCs w:val="26"/>
        </w:rPr>
        <w:t>дприятиями и учреждениями;</w:t>
      </w:r>
    </w:p>
    <w:p w:rsidR="00620652" w:rsidRPr="00620652" w:rsidRDefault="00620652" w:rsidP="00620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стоимость услуг, предоставляемых согласно гарантированн</w:t>
      </w:r>
      <w:r w:rsidR="0046721E">
        <w:rPr>
          <w:rFonts w:ascii="Times New Roman" w:hAnsi="Times New Roman" w:cs="Times New Roman"/>
          <w:sz w:val="26"/>
          <w:szCs w:val="26"/>
        </w:rPr>
        <w:t>ому перечню услуг по погребению.</w:t>
      </w:r>
    </w:p>
    <w:p w:rsidR="002E62D6" w:rsidRPr="00620652" w:rsidRDefault="00467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7.10</w:t>
      </w:r>
      <w:r w:rsidR="002E62D6" w:rsidRPr="00620652">
        <w:rPr>
          <w:rFonts w:ascii="Times New Roman" w:hAnsi="Times New Roman" w:cs="Times New Roman"/>
          <w:sz w:val="26"/>
          <w:szCs w:val="26"/>
        </w:rPr>
        <w:t xml:space="preserve">. Контроль за применением установленных цен (тарифов) на работы и услуги осуществляет </w:t>
      </w:r>
      <w:r>
        <w:rPr>
          <w:rFonts w:ascii="Times New Roman" w:hAnsi="Times New Roman" w:cs="Times New Roman"/>
          <w:sz w:val="26"/>
          <w:szCs w:val="26"/>
        </w:rPr>
        <w:t>уполномоченное структурное подразделение</w:t>
      </w:r>
      <w:r w:rsidRPr="0062065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E62D6" w:rsidRPr="00620652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РФ, Московской области, муниципальными правовыми актами </w:t>
      </w:r>
      <w:r w:rsidR="003B7C81" w:rsidRPr="00620652">
        <w:rPr>
          <w:rFonts w:ascii="Times New Roman" w:hAnsi="Times New Roman" w:cs="Times New Roman"/>
          <w:sz w:val="26"/>
          <w:szCs w:val="26"/>
        </w:rPr>
        <w:t>Городского округа Шатура</w:t>
      </w:r>
      <w:r w:rsidR="002E62D6" w:rsidRPr="00620652">
        <w:rPr>
          <w:rFonts w:ascii="Times New Roman" w:hAnsi="Times New Roman" w:cs="Times New Roman"/>
          <w:sz w:val="26"/>
          <w:szCs w:val="26"/>
        </w:rPr>
        <w:t xml:space="preserve"> Московской области.</w:t>
      </w:r>
    </w:p>
    <w:p w:rsidR="002E62D6" w:rsidRPr="00620652" w:rsidRDefault="00467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7.11</w:t>
      </w:r>
      <w:r w:rsidR="002E62D6" w:rsidRPr="00620652">
        <w:rPr>
          <w:rFonts w:ascii="Times New Roman" w:hAnsi="Times New Roman" w:cs="Times New Roman"/>
          <w:sz w:val="26"/>
          <w:szCs w:val="26"/>
        </w:rPr>
        <w:t>. Нормативный правовой акт об установлении цен (тарифов) на работы и услуги предприятий и учреждений подлежит официальному опубликованию в средствах массовой информации.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8. Права и обязанности муниципальных предприятий, учреждений</w:t>
      </w:r>
    </w:p>
    <w:p w:rsidR="002E62D6" w:rsidRPr="00620652" w:rsidRDefault="002E62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и организаций, осуществляющих регулируемую деятельность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620652" w:rsidRDefault="002E6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 xml:space="preserve">8.1. Организации, осуществляющие регулируемую деятельность, имеют право </w:t>
      </w:r>
      <w:r w:rsidRPr="00620652">
        <w:rPr>
          <w:rFonts w:ascii="Times New Roman" w:hAnsi="Times New Roman" w:cs="Times New Roman"/>
          <w:sz w:val="26"/>
          <w:szCs w:val="26"/>
        </w:rPr>
        <w:lastRenderedPageBreak/>
        <w:t xml:space="preserve">получать в установленном порядке от </w:t>
      </w:r>
      <w:r w:rsidR="0046721E">
        <w:rPr>
          <w:rFonts w:ascii="Times New Roman" w:hAnsi="Times New Roman" w:cs="Times New Roman"/>
          <w:sz w:val="26"/>
          <w:szCs w:val="26"/>
        </w:rPr>
        <w:t>уполномоченное структурное подразделение</w:t>
      </w:r>
      <w:r w:rsidR="0046721E" w:rsidRPr="0062065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620652">
        <w:rPr>
          <w:rFonts w:ascii="Times New Roman" w:hAnsi="Times New Roman" w:cs="Times New Roman"/>
          <w:sz w:val="26"/>
          <w:szCs w:val="26"/>
        </w:rPr>
        <w:t xml:space="preserve"> информацию по вопросам ценообразования и контроля за ценами (тарифами).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8.2. Организации обязаны: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соблюдать дисциплину регулируемых цен (тарифов);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оформлять и представлять документацию по формированию цен (тарифов) на оказанные услуги, выполненные работы в соответствии с требованиями, установленными федеральным законодательством, законодательством Московской области и настоящим Порядком;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- предоставлять в установленном порядке документы и иную необходимую информацию по вопросам формирования и применения цен (тарифов).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8.3. Организации имеют иные права и несут иные обязанности, предусмотренные федеральным законодательством и законодательством Московской области в сфере регулирования и контроля за ценами (тарифами).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8.4. Возникающие разногласия по уровню цен (тарифов) разрешаются в соответствии с федеральным законодательством.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8.5. Организации, допустившие нарушение настоящего Порядка, несут ответственность в соответствии с законодательством Российской Федерации.</w:t>
      </w:r>
    </w:p>
    <w:p w:rsidR="002E62D6" w:rsidRPr="00620652" w:rsidRDefault="002E6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52">
        <w:rPr>
          <w:rFonts w:ascii="Times New Roman" w:hAnsi="Times New Roman" w:cs="Times New Roman"/>
          <w:sz w:val="26"/>
          <w:szCs w:val="26"/>
        </w:rPr>
        <w:t>8.6. В соответствии с действующим законодательством Российской Федерации организации имеют право обжаловать в установленном законодательством порядке действия (бездействие) регулирующего органа и его должностных лиц.</w:t>
      </w:r>
    </w:p>
    <w:p w:rsidR="002E62D6" w:rsidRPr="00620652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0652" w:rsidRPr="00620652" w:rsidRDefault="00620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Default="002E62D6">
      <w:pPr>
        <w:pStyle w:val="ConsPlusNormal"/>
        <w:jc w:val="both"/>
      </w:pPr>
    </w:p>
    <w:p w:rsidR="008566FF" w:rsidRDefault="008566FF"/>
    <w:sectPr w:rsidR="008566FF" w:rsidSect="00C913E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D6"/>
    <w:rsid w:val="002E00A8"/>
    <w:rsid w:val="002E62D6"/>
    <w:rsid w:val="00335282"/>
    <w:rsid w:val="003B7C81"/>
    <w:rsid w:val="0046721E"/>
    <w:rsid w:val="00547B78"/>
    <w:rsid w:val="00620652"/>
    <w:rsid w:val="006D40D4"/>
    <w:rsid w:val="0076092B"/>
    <w:rsid w:val="008566FF"/>
    <w:rsid w:val="00876053"/>
    <w:rsid w:val="0094687F"/>
    <w:rsid w:val="00C061B7"/>
    <w:rsid w:val="00C913E6"/>
    <w:rsid w:val="00E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BC3B9-52CD-415E-9FD7-A762E32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0C849930DB8245D0471AFF783E7715F4A4E33C876C19BA63BEBB1BF6DB3682946C6097056E24EAEE56FC5C3D39B0C157634DA2FB78755BU7k6I" TargetMode="External"/><Relationship Id="rId4" Type="http://schemas.openxmlformats.org/officeDocument/2006/relationships/hyperlink" Target="consultantplus://offline/ref=070C849930DB8245D0471AFF783E7715F4A4E33C876C19BA63BEBB1BF6DB3682946C6097056E24E5EE56FC5C3D39B0C157634DA2FB78755BU7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Чугунова</dc:creator>
  <cp:keywords/>
  <dc:description/>
  <cp:lastModifiedBy>Ирина Чугунова</cp:lastModifiedBy>
  <cp:revision>9</cp:revision>
  <dcterms:created xsi:type="dcterms:W3CDTF">2021-01-22T08:37:00Z</dcterms:created>
  <dcterms:modified xsi:type="dcterms:W3CDTF">2021-01-27T07:32:00Z</dcterms:modified>
</cp:coreProperties>
</file>